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379"/>
        <w:gridCol w:w="425"/>
        <w:gridCol w:w="1134"/>
        <w:gridCol w:w="1668"/>
      </w:tblGrid>
      <w:tr w:rsidR="000327F0" w:rsidTr="000327F0">
        <w:trPr>
          <w:cantSplit/>
        </w:trPr>
        <w:tc>
          <w:tcPr>
            <w:tcW w:w="6379" w:type="dxa"/>
          </w:tcPr>
          <w:p w:rsidR="000327F0" w:rsidRDefault="000327F0">
            <w:pPr>
              <w:snapToGrid w:val="0"/>
            </w:pPr>
          </w:p>
        </w:tc>
        <w:tc>
          <w:tcPr>
            <w:tcW w:w="1559" w:type="dxa"/>
            <w:gridSpan w:val="2"/>
            <w:vAlign w:val="bottom"/>
            <w:hideMark/>
          </w:tcPr>
          <w:p w:rsidR="000327F0" w:rsidRDefault="000327F0">
            <w:pPr>
              <w:snapToGrid w:val="0"/>
            </w:pPr>
            <w:r>
              <w:t>Форма по ОКУД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F0" w:rsidRDefault="000327F0">
            <w:pPr>
              <w:snapToGrid w:val="0"/>
              <w:jc w:val="center"/>
            </w:pPr>
            <w:r>
              <w:t>0301006</w:t>
            </w:r>
          </w:p>
        </w:tc>
      </w:tr>
      <w:tr w:rsidR="000327F0" w:rsidTr="000327F0">
        <w:trPr>
          <w:cantSplit/>
        </w:trPr>
        <w:tc>
          <w:tcPr>
            <w:tcW w:w="680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  <w:hideMark/>
          </w:tcPr>
          <w:p w:rsidR="000327F0" w:rsidRDefault="000327F0">
            <w:pPr>
              <w:snapToGrid w:val="0"/>
            </w:pPr>
            <w:r>
              <w:t xml:space="preserve">МБДОУ « </w:t>
            </w:r>
            <w:proofErr w:type="spellStart"/>
            <w:r>
              <w:t>Большецильнинский</w:t>
            </w:r>
            <w:proofErr w:type="spellEnd"/>
            <w:r>
              <w:t xml:space="preserve"> детский сад» </w:t>
            </w:r>
          </w:p>
          <w:p w:rsidR="000327F0" w:rsidRDefault="000327F0">
            <w:pPr>
              <w:snapToGrid w:val="0"/>
            </w:pPr>
            <w:proofErr w:type="spellStart"/>
            <w:r>
              <w:t>Дрожжановского</w:t>
            </w:r>
            <w:proofErr w:type="spellEnd"/>
            <w:r>
              <w:t xml:space="preserve"> муниципального района </w:t>
            </w:r>
          </w:p>
          <w:p w:rsidR="000327F0" w:rsidRDefault="000327F0">
            <w:r>
              <w:t>Республики Татарстан</w:t>
            </w:r>
          </w:p>
          <w:p w:rsidR="000327F0" w:rsidRDefault="000327F0">
            <w:pPr>
              <w:jc w:val="center"/>
            </w:pPr>
            <w:r>
              <w:t xml:space="preserve"> </w:t>
            </w:r>
          </w:p>
        </w:tc>
        <w:tc>
          <w:tcPr>
            <w:tcW w:w="1134" w:type="dxa"/>
            <w:vAlign w:val="bottom"/>
            <w:hideMark/>
          </w:tcPr>
          <w:p w:rsidR="000327F0" w:rsidRDefault="000327F0">
            <w:pPr>
              <w:snapToGrid w:val="0"/>
              <w:ind w:left="198"/>
            </w:pPr>
            <w:r>
              <w:t>по ОКПО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F0" w:rsidRDefault="000327F0">
            <w:pPr>
              <w:snapToGrid w:val="0"/>
              <w:jc w:val="center"/>
            </w:pPr>
            <w:r>
              <w:t>56345136</w:t>
            </w:r>
          </w:p>
        </w:tc>
      </w:tr>
    </w:tbl>
    <w:p w:rsidR="000327F0" w:rsidRDefault="000327F0" w:rsidP="000327F0">
      <w:pPr>
        <w:tabs>
          <w:tab w:val="left" w:pos="7425"/>
        </w:tabs>
        <w:spacing w:after="240"/>
        <w:ind w:left="2126"/>
        <w:rPr>
          <w:sz w:val="16"/>
          <w:szCs w:val="16"/>
        </w:rPr>
      </w:pPr>
      <w:r>
        <w:rPr>
          <w:sz w:val="16"/>
          <w:szCs w:val="16"/>
        </w:rPr>
        <w:t>наименование организации</w:t>
      </w:r>
      <w:r>
        <w:rPr>
          <w:sz w:val="16"/>
          <w:szCs w:val="16"/>
        </w:rPr>
        <w:tab/>
      </w:r>
    </w:p>
    <w:tbl>
      <w:tblPr>
        <w:tblW w:w="0" w:type="auto"/>
        <w:tblInd w:w="28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62"/>
        <w:gridCol w:w="2238"/>
        <w:gridCol w:w="2410"/>
      </w:tblGrid>
      <w:tr w:rsidR="000327F0" w:rsidTr="000327F0">
        <w:tc>
          <w:tcPr>
            <w:tcW w:w="4962" w:type="dxa"/>
          </w:tcPr>
          <w:p w:rsidR="000327F0" w:rsidRDefault="000327F0">
            <w:pPr>
              <w:snapToGrid w:val="0"/>
            </w:pP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327F0" w:rsidRDefault="000327F0">
            <w:pPr>
              <w:snapToGrid w:val="0"/>
              <w:jc w:val="center"/>
            </w:pPr>
            <w:r>
              <w:t>Номер</w:t>
            </w:r>
          </w:p>
          <w:p w:rsidR="000327F0" w:rsidRDefault="000327F0">
            <w:pPr>
              <w:jc w:val="center"/>
            </w:pPr>
            <w:r>
              <w:t>документа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F0" w:rsidRDefault="000327F0">
            <w:pPr>
              <w:snapToGrid w:val="0"/>
              <w:jc w:val="center"/>
            </w:pPr>
            <w:r>
              <w:t>Дата</w:t>
            </w:r>
          </w:p>
        </w:tc>
      </w:tr>
      <w:tr w:rsidR="000327F0" w:rsidTr="000327F0">
        <w:tc>
          <w:tcPr>
            <w:tcW w:w="4962" w:type="dxa"/>
            <w:vAlign w:val="center"/>
            <w:hideMark/>
          </w:tcPr>
          <w:p w:rsidR="000327F0" w:rsidRDefault="000327F0" w:rsidP="00934EB8">
            <w:pPr>
              <w:pStyle w:val="1"/>
              <w:numPr>
                <w:ilvl w:val="0"/>
                <w:numId w:val="1"/>
              </w:numPr>
              <w:snapToGrid w:val="0"/>
              <w:rPr>
                <w:b w:val="0"/>
              </w:rPr>
            </w:pPr>
            <w:r>
              <w:rPr>
                <w:b w:val="0"/>
              </w:rPr>
              <w:t xml:space="preserve">   ПРИКАЗ</w:t>
            </w:r>
          </w:p>
        </w:tc>
        <w:tc>
          <w:tcPr>
            <w:tcW w:w="2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327F0" w:rsidRDefault="00EB1248">
            <w:pPr>
              <w:snapToGrid w:val="0"/>
            </w:pPr>
            <w:r>
              <w:tab/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27F0" w:rsidRDefault="00EB1248">
            <w:pPr>
              <w:snapToGrid w:val="0"/>
              <w:jc w:val="center"/>
              <w:rPr>
                <w:bCs/>
              </w:rPr>
            </w:pPr>
            <w:r>
              <w:rPr>
                <w:bCs/>
              </w:rPr>
              <w:t>15.01.2022</w:t>
            </w:r>
          </w:p>
        </w:tc>
      </w:tr>
    </w:tbl>
    <w:p w:rsidR="000327F0" w:rsidRDefault="000327F0" w:rsidP="000327F0"/>
    <w:p w:rsidR="000327F0" w:rsidRDefault="000327F0" w:rsidP="000327F0">
      <w:pPr>
        <w:ind w:firstLine="567"/>
        <w:jc w:val="both"/>
      </w:pPr>
      <w:r>
        <w:t xml:space="preserve">            С целью организации сбалансированного рационального питания детей, строгого выполнения и соблюдения технологии приготовления блюд в соответствии с меню</w:t>
      </w:r>
      <w:r>
        <w:softHyphen/>
        <w:t xml:space="preserve"> требованием и технологической картой, а также в рамках осуществления в 2021-2022 учебном году производственного контроля по данному вопросу</w:t>
      </w:r>
    </w:p>
    <w:p w:rsidR="000327F0" w:rsidRDefault="000327F0" w:rsidP="000327F0">
      <w:pPr>
        <w:ind w:firstLine="567"/>
        <w:jc w:val="both"/>
      </w:pPr>
      <w:r>
        <w:rPr>
          <w:bdr w:val="none" w:sz="0" w:space="0" w:color="auto" w:frame="1"/>
        </w:rPr>
        <w:t>Приказываю</w:t>
      </w:r>
      <w:r>
        <w:t>:</w:t>
      </w:r>
    </w:p>
    <w:p w:rsidR="000327F0" w:rsidRDefault="000327F0" w:rsidP="000327F0">
      <w:pPr>
        <w:ind w:firstLine="567"/>
        <w:jc w:val="both"/>
      </w:pPr>
      <w:r>
        <w:rPr>
          <w:bdr w:val="none" w:sz="0" w:space="0" w:color="auto" w:frame="1"/>
        </w:rPr>
        <w:t>1. Организовать питание детей в учреждении в соответствии с «Примерным 12- дневным рационом питания (меню)» для организации питания детей.</w:t>
      </w:r>
    </w:p>
    <w:p w:rsidR="000327F0" w:rsidRDefault="000327F0" w:rsidP="000327F0">
      <w:pPr>
        <w:ind w:firstLine="567"/>
        <w:jc w:val="both"/>
      </w:pPr>
      <w:r>
        <w:t>1.1. Изменения в рацион питания детей вносить только с разрешения заведующего детским садом и в соответствии с Методическими указаниями.</w:t>
      </w:r>
    </w:p>
    <w:p w:rsidR="000327F0" w:rsidRDefault="000327F0" w:rsidP="000327F0">
      <w:pPr>
        <w:ind w:firstLine="567"/>
        <w:jc w:val="both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2. Возложить ответственность за организацию питания на заведующую </w:t>
      </w:r>
    </w:p>
    <w:p w:rsidR="000327F0" w:rsidRDefault="000327F0" w:rsidP="000327F0">
      <w:pPr>
        <w:ind w:firstLine="567"/>
        <w:jc w:val="both"/>
      </w:pPr>
      <w:proofErr w:type="spellStart"/>
      <w:r>
        <w:rPr>
          <w:bdr w:val="none" w:sz="0" w:space="0" w:color="auto" w:frame="1"/>
        </w:rPr>
        <w:t>Камалиева</w:t>
      </w:r>
      <w:proofErr w:type="spellEnd"/>
      <w:r>
        <w:rPr>
          <w:bdr w:val="none" w:sz="0" w:space="0" w:color="auto" w:frame="1"/>
        </w:rPr>
        <w:t xml:space="preserve"> А.Ш..</w:t>
      </w:r>
    </w:p>
    <w:p w:rsidR="000327F0" w:rsidRDefault="000327F0" w:rsidP="000327F0">
      <w:pPr>
        <w:ind w:firstLine="567"/>
        <w:jc w:val="both"/>
      </w:pPr>
      <w:r>
        <w:rPr>
          <w:bdr w:val="none" w:sz="0" w:space="0" w:color="auto" w:frame="1"/>
        </w:rPr>
        <w:t>3. Утвердить график приема пищи:</w:t>
      </w:r>
    </w:p>
    <w:p w:rsidR="000327F0" w:rsidRDefault="000327F0" w:rsidP="000327F0">
      <w:pPr>
        <w:ind w:firstLine="567"/>
        <w:jc w:val="both"/>
      </w:pPr>
      <w:r>
        <w:t>завтрак  - 8.30;</w:t>
      </w:r>
    </w:p>
    <w:p w:rsidR="000327F0" w:rsidRDefault="000327F0" w:rsidP="000327F0">
      <w:pPr>
        <w:ind w:firstLine="567"/>
        <w:jc w:val="both"/>
      </w:pPr>
      <w:r>
        <w:t>второй завтрак   -  10.20</w:t>
      </w:r>
    </w:p>
    <w:p w:rsidR="000327F0" w:rsidRDefault="000327F0" w:rsidP="000327F0">
      <w:pPr>
        <w:ind w:firstLine="567"/>
        <w:jc w:val="both"/>
      </w:pPr>
      <w:r>
        <w:t>обед    - 11. 30</w:t>
      </w:r>
    </w:p>
    <w:p w:rsidR="000327F0" w:rsidRDefault="000327F0" w:rsidP="000327F0">
      <w:pPr>
        <w:ind w:firstLine="567"/>
        <w:jc w:val="both"/>
      </w:pPr>
      <w:r>
        <w:t>полдник – 15.00</w:t>
      </w:r>
    </w:p>
    <w:p w:rsidR="000327F0" w:rsidRDefault="000327F0" w:rsidP="000327F0">
      <w:pPr>
        <w:ind w:firstLine="567"/>
        <w:jc w:val="both"/>
      </w:pPr>
      <w:r>
        <w:rPr>
          <w:bdr w:val="none" w:sz="0" w:space="0" w:color="auto" w:frame="1"/>
        </w:rPr>
        <w:t xml:space="preserve">4. Назначить </w:t>
      </w:r>
      <w:proofErr w:type="gramStart"/>
      <w:r>
        <w:rPr>
          <w:bdr w:val="none" w:sz="0" w:space="0" w:color="auto" w:frame="1"/>
        </w:rPr>
        <w:t>ответственной</w:t>
      </w:r>
      <w:proofErr w:type="gramEnd"/>
      <w:r>
        <w:rPr>
          <w:bdr w:val="none" w:sz="0" w:space="0" w:color="auto" w:frame="1"/>
        </w:rPr>
        <w:t xml:space="preserve">   за организацию питания детей   </w:t>
      </w:r>
      <w:proofErr w:type="spellStart"/>
      <w:r>
        <w:rPr>
          <w:bdr w:val="none" w:sz="0" w:space="0" w:color="auto" w:frame="1"/>
        </w:rPr>
        <w:t>Камалиева</w:t>
      </w:r>
      <w:proofErr w:type="spellEnd"/>
      <w:r>
        <w:rPr>
          <w:bdr w:val="none" w:sz="0" w:space="0" w:color="auto" w:frame="1"/>
        </w:rPr>
        <w:t xml:space="preserve"> АШ..</w:t>
      </w:r>
    </w:p>
    <w:p w:rsidR="000327F0" w:rsidRDefault="000327F0" w:rsidP="000327F0">
      <w:pPr>
        <w:ind w:firstLine="567"/>
        <w:jc w:val="both"/>
      </w:pPr>
      <w:r>
        <w:t>4.1. Следить за составлением меню</w:t>
      </w:r>
      <w:r>
        <w:softHyphen/>
        <w:t>-требования накануне предшествующего дня, указанного в меню</w:t>
      </w:r>
      <w:r>
        <w:softHyphen/>
        <w:t>-требовании.</w:t>
      </w:r>
    </w:p>
    <w:p w:rsidR="000327F0" w:rsidRDefault="000327F0" w:rsidP="000327F0">
      <w:pPr>
        <w:ind w:firstLine="567"/>
        <w:jc w:val="both"/>
      </w:pPr>
      <w:r>
        <w:t>4.2. Возврат и дополнение продуктов в меню</w:t>
      </w:r>
      <w:r>
        <w:softHyphen/>
        <w:t>-требование оформлять не позднее 9.00 часов.</w:t>
      </w:r>
    </w:p>
    <w:p w:rsidR="000327F0" w:rsidRDefault="000327F0" w:rsidP="000327F0">
      <w:pPr>
        <w:ind w:firstLine="567"/>
        <w:jc w:val="both"/>
      </w:pPr>
      <w:r>
        <w:t>4.3. Обновить маркировку на полочке с контрольным блюдом, предусмотреть наличие всех объемов, имеющихся в Типовом рационе питания детей.</w:t>
      </w:r>
    </w:p>
    <w:p w:rsidR="000327F0" w:rsidRDefault="000327F0" w:rsidP="000327F0">
      <w:pPr>
        <w:ind w:firstLine="567"/>
        <w:jc w:val="both"/>
      </w:pPr>
      <w:r>
        <w:rPr>
          <w:bdr w:val="none" w:sz="0" w:space="0" w:color="auto" w:frame="1"/>
        </w:rPr>
        <w:t>5. Сотрудникам пищеблока, отвечающим за организацию питания в учреждении – повару, кладовщику:</w:t>
      </w:r>
    </w:p>
    <w:p w:rsidR="000327F0" w:rsidRDefault="000327F0" w:rsidP="000327F0">
      <w:pPr>
        <w:ind w:firstLine="567"/>
        <w:jc w:val="both"/>
      </w:pPr>
      <w:r>
        <w:t>5.1. Разрешается работать только по утвержденному и правильно оформленному меню</w:t>
      </w:r>
      <w:r>
        <w:softHyphen/>
        <w:t xml:space="preserve"> требованию.</w:t>
      </w:r>
    </w:p>
    <w:p w:rsidR="000327F0" w:rsidRDefault="000327F0" w:rsidP="000327F0">
      <w:pPr>
        <w:ind w:firstLine="567"/>
        <w:jc w:val="both"/>
      </w:pPr>
      <w:r>
        <w:t xml:space="preserve">5.2. За своевременность доставки пищевых продуктов и продовольственного сырья, точность веса, количество, качество и ассортимент получаемых с базы продуктов несет ответственность повар </w:t>
      </w:r>
      <w:proofErr w:type="spellStart"/>
      <w:r>
        <w:t>Миначева</w:t>
      </w:r>
      <w:proofErr w:type="spellEnd"/>
      <w:r>
        <w:t xml:space="preserve"> Г.Х.</w:t>
      </w:r>
    </w:p>
    <w:p w:rsidR="000327F0" w:rsidRDefault="000327F0" w:rsidP="000327F0">
      <w:pPr>
        <w:ind w:firstLine="567"/>
        <w:jc w:val="both"/>
      </w:pPr>
      <w:r>
        <w:t>5.3. Обнаруженные некачественные пищевые продукты и продовольственное сырье или их недостача оформляются актом, который подписывается представителями детского сада.</w:t>
      </w:r>
    </w:p>
    <w:p w:rsidR="000327F0" w:rsidRDefault="000327F0" w:rsidP="000327F0">
      <w:pPr>
        <w:ind w:firstLine="567"/>
        <w:jc w:val="both"/>
      </w:pPr>
      <w:r>
        <w:t xml:space="preserve">5.4. Получение продуктов в кладовую производит </w:t>
      </w:r>
      <w:proofErr w:type="spellStart"/>
      <w:r>
        <w:t>Миначева</w:t>
      </w:r>
      <w:proofErr w:type="spellEnd"/>
      <w:r>
        <w:t xml:space="preserve"> Г.Х.</w:t>
      </w:r>
    </w:p>
    <w:p w:rsidR="000327F0" w:rsidRDefault="000327F0" w:rsidP="000327F0">
      <w:pPr>
        <w:ind w:firstLine="567"/>
        <w:jc w:val="both"/>
      </w:pPr>
      <w:r>
        <w:t xml:space="preserve">5.5. При получении пищевых продуктов, продовольственного сырья </w:t>
      </w:r>
      <w:proofErr w:type="spellStart"/>
      <w:r>
        <w:t>Миначева</w:t>
      </w:r>
      <w:proofErr w:type="spellEnd"/>
      <w:r>
        <w:t xml:space="preserve"> Г.Х. производит визуальную  органолептическую оценку, их доброкачественность и с фиксацией результатов в журнале «Входного контроля пищевых продуктов, продовольственного сырья».</w:t>
      </w:r>
    </w:p>
    <w:p w:rsidR="00FC66DB" w:rsidRDefault="00FC66DB"/>
    <w:p w:rsidR="00EB1248" w:rsidRDefault="00EB1248">
      <w:bookmarkStart w:id="0" w:name="_GoBack"/>
      <w:r>
        <w:rPr>
          <w:noProof/>
          <w:lang w:eastAsia="ru-RU"/>
        </w:rPr>
        <w:drawing>
          <wp:inline distT="0" distB="0" distL="0" distR="0">
            <wp:extent cx="6442857" cy="9353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-01-31_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9499" cy="934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B1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D2E"/>
    <w:rsid w:val="000327F0"/>
    <w:rsid w:val="00B03D2E"/>
    <w:rsid w:val="00EB1248"/>
    <w:rsid w:val="00FC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7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0327F0"/>
    <w:pPr>
      <w:keepNext/>
      <w:tabs>
        <w:tab w:val="num" w:pos="360"/>
      </w:tabs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27F0"/>
    <w:rPr>
      <w:rFonts w:ascii="Arial" w:eastAsia="Times New Roman" w:hAnsi="Arial" w:cs="Arial"/>
      <w:b/>
      <w:bCs/>
      <w:kern w:val="2"/>
      <w:sz w:val="32"/>
      <w:szCs w:val="32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EB12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248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27F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0327F0"/>
    <w:pPr>
      <w:keepNext/>
      <w:tabs>
        <w:tab w:val="num" w:pos="360"/>
      </w:tabs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327F0"/>
    <w:rPr>
      <w:rFonts w:ascii="Arial" w:eastAsia="Times New Roman" w:hAnsi="Arial" w:cs="Arial"/>
      <w:b/>
      <w:bCs/>
      <w:kern w:val="2"/>
      <w:sz w:val="32"/>
      <w:szCs w:val="32"/>
      <w:lang w:eastAsia="ar-SA"/>
    </w:rPr>
  </w:style>
  <w:style w:type="paragraph" w:styleId="a3">
    <w:name w:val="Balloon Text"/>
    <w:basedOn w:val="a"/>
    <w:link w:val="a4"/>
    <w:uiPriority w:val="99"/>
    <w:semiHidden/>
    <w:unhideWhenUsed/>
    <w:rsid w:val="00EB12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248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6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339</Words>
  <Characters>1937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ИЛСАФ</dc:creator>
  <cp:keywords/>
  <dc:description/>
  <cp:lastModifiedBy>ИЛСАФ</cp:lastModifiedBy>
  <cp:revision>4</cp:revision>
  <cp:lastPrinted>2022-01-31T18:00:00Z</cp:lastPrinted>
  <dcterms:created xsi:type="dcterms:W3CDTF">2022-01-27T19:09:00Z</dcterms:created>
  <dcterms:modified xsi:type="dcterms:W3CDTF">2022-01-31T18:03:00Z</dcterms:modified>
</cp:coreProperties>
</file>